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04" w:rsidRPr="00EE39D3" w:rsidRDefault="00A66304" w:rsidP="00A66304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580390" cy="684530"/>
            <wp:effectExtent l="19050" t="0" r="0" b="0"/>
            <wp:wrapNone/>
            <wp:docPr id="4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304" w:rsidRDefault="00A66304" w:rsidP="00A66304">
      <w:pPr>
        <w:rPr>
          <w:b/>
        </w:rPr>
      </w:pPr>
    </w:p>
    <w:p w:rsidR="00A66304" w:rsidRDefault="00A66304" w:rsidP="00A66304">
      <w:pPr>
        <w:rPr>
          <w:b/>
        </w:rPr>
      </w:pPr>
    </w:p>
    <w:p w:rsidR="00A66304" w:rsidRDefault="00A66304" w:rsidP="00A66304"/>
    <w:p w:rsidR="00A66304" w:rsidRDefault="00A66304" w:rsidP="00A66304">
      <w:pPr>
        <w:jc w:val="center"/>
        <w:rPr>
          <w:b/>
        </w:rPr>
      </w:pPr>
      <w:r>
        <w:rPr>
          <w:b/>
        </w:rPr>
        <w:t>АДМИНИСТРАЦИЯ</w:t>
      </w:r>
    </w:p>
    <w:p w:rsidR="00A66304" w:rsidRDefault="00A66304" w:rsidP="00A66304">
      <w:pPr>
        <w:jc w:val="center"/>
        <w:rPr>
          <w:b/>
        </w:rPr>
      </w:pPr>
      <w:r>
        <w:rPr>
          <w:b/>
        </w:rPr>
        <w:t>СИНЯВИНСКОГО ГОРОДСКОГО ПОСЕЛЕНИЯ</w:t>
      </w:r>
    </w:p>
    <w:p w:rsidR="00A66304" w:rsidRDefault="00A66304" w:rsidP="00A66304">
      <w:pPr>
        <w:jc w:val="center"/>
        <w:rPr>
          <w:b/>
        </w:rPr>
      </w:pPr>
      <w:r>
        <w:rPr>
          <w:b/>
        </w:rPr>
        <w:t>КИРОВСКОГО МУНИЦИПАЛЬНОГО РАЙОНА ЛЕНИНГРАДСКОЙ ОБЛАСТИ</w:t>
      </w:r>
    </w:p>
    <w:p w:rsidR="00A66304" w:rsidRDefault="00A66304" w:rsidP="00A66304">
      <w:pPr>
        <w:jc w:val="center"/>
      </w:pPr>
    </w:p>
    <w:p w:rsidR="00A66304" w:rsidRDefault="00A66304" w:rsidP="00A66304"/>
    <w:p w:rsidR="00A66304" w:rsidRPr="004605C8" w:rsidRDefault="00A66304" w:rsidP="00A66304">
      <w:pPr>
        <w:jc w:val="center"/>
        <w:rPr>
          <w:b/>
          <w:sz w:val="26"/>
          <w:szCs w:val="26"/>
        </w:rPr>
      </w:pPr>
      <w:proofErr w:type="gramStart"/>
      <w:r w:rsidRPr="004605C8">
        <w:rPr>
          <w:b/>
          <w:sz w:val="26"/>
          <w:szCs w:val="26"/>
        </w:rPr>
        <w:t>П</w:t>
      </w:r>
      <w:proofErr w:type="gramEnd"/>
      <w:r w:rsidRPr="004605C8">
        <w:rPr>
          <w:b/>
          <w:sz w:val="26"/>
          <w:szCs w:val="26"/>
        </w:rPr>
        <w:t xml:space="preserve"> О С Т А Н О В Л Е Н И Е</w:t>
      </w:r>
    </w:p>
    <w:p w:rsidR="00A66304" w:rsidRPr="004605C8" w:rsidRDefault="00A66304" w:rsidP="00A66304">
      <w:pPr>
        <w:rPr>
          <w:b/>
          <w:sz w:val="26"/>
          <w:szCs w:val="26"/>
        </w:rPr>
      </w:pPr>
    </w:p>
    <w:p w:rsidR="00A66304" w:rsidRPr="004605C8" w:rsidRDefault="00A66304" w:rsidP="00A66304">
      <w:pPr>
        <w:pStyle w:val="4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от   «16</w:t>
      </w:r>
      <w:r w:rsidRPr="004605C8">
        <w:rPr>
          <w:rFonts w:ascii="Times New Roman" w:hAnsi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/>
          <w:b w:val="0"/>
          <w:sz w:val="26"/>
          <w:szCs w:val="26"/>
        </w:rPr>
        <w:t xml:space="preserve">мая 2022 года  № </w:t>
      </w:r>
      <w:r w:rsidR="00700A60">
        <w:rPr>
          <w:rFonts w:ascii="Times New Roman" w:hAnsi="Times New Roman"/>
          <w:b w:val="0"/>
          <w:sz w:val="26"/>
          <w:szCs w:val="26"/>
        </w:rPr>
        <w:t>149</w:t>
      </w:r>
    </w:p>
    <w:p w:rsidR="00A66304" w:rsidRPr="005F33BE" w:rsidRDefault="00A66304" w:rsidP="00A66304">
      <w:pPr>
        <w:rPr>
          <w:sz w:val="28"/>
          <w:szCs w:val="28"/>
        </w:rPr>
      </w:pPr>
    </w:p>
    <w:p w:rsidR="00A66304" w:rsidRDefault="00A66304" w:rsidP="00A66304">
      <w:pPr>
        <w:pStyle w:val="ConsPlusTitle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sz w:val="26"/>
          <w:szCs w:val="26"/>
        </w:rPr>
        <w:t>Синявинского</w:t>
      </w:r>
      <w:proofErr w:type="spellEnd"/>
      <w:r>
        <w:rPr>
          <w:sz w:val="26"/>
          <w:szCs w:val="26"/>
        </w:rPr>
        <w:t xml:space="preserve"> городского поселения Кировского муниципального района Ленинградской области от 18.01.2022 № 6 «</w:t>
      </w:r>
      <w:r w:rsidRPr="004605C8">
        <w:rPr>
          <w:sz w:val="26"/>
          <w:szCs w:val="26"/>
        </w:rPr>
        <w:t>Об утверждении П</w:t>
      </w:r>
      <w:r>
        <w:rPr>
          <w:sz w:val="26"/>
          <w:szCs w:val="26"/>
        </w:rPr>
        <w:t xml:space="preserve">орядка предоставления в 2022 году субсидии на организацию временного трудоустройства несовершеннолетних граждан в возрасте от 14 до 18 лет в свободное от учебы время на территории </w:t>
      </w:r>
      <w:proofErr w:type="spellStart"/>
      <w:r>
        <w:rPr>
          <w:sz w:val="26"/>
          <w:szCs w:val="26"/>
        </w:rPr>
        <w:t>Синявинского</w:t>
      </w:r>
      <w:proofErr w:type="spellEnd"/>
      <w:r>
        <w:rPr>
          <w:sz w:val="26"/>
          <w:szCs w:val="26"/>
        </w:rPr>
        <w:t xml:space="preserve"> городского поселения Кировского муниципального района Ленинградской области»</w:t>
      </w:r>
      <w:proofErr w:type="gramEnd"/>
    </w:p>
    <w:p w:rsidR="00A66304" w:rsidRPr="005F33BE" w:rsidRDefault="00A66304" w:rsidP="00A66304">
      <w:pPr>
        <w:pStyle w:val="21"/>
        <w:ind w:firstLine="0"/>
        <w:rPr>
          <w:szCs w:val="28"/>
        </w:rPr>
      </w:pPr>
    </w:p>
    <w:p w:rsidR="00A66304" w:rsidRDefault="00A66304" w:rsidP="00A66304">
      <w:pPr>
        <w:pStyle w:val="ConsPlusTitle"/>
        <w:ind w:firstLine="567"/>
        <w:jc w:val="both"/>
        <w:rPr>
          <w:b w:val="0"/>
          <w:sz w:val="26"/>
          <w:szCs w:val="26"/>
        </w:rPr>
      </w:pPr>
      <w:proofErr w:type="gramStart"/>
      <w:r w:rsidRPr="00CB416B">
        <w:rPr>
          <w:b w:val="0"/>
          <w:sz w:val="26"/>
          <w:szCs w:val="26"/>
        </w:rPr>
        <w:t>В соответствии с</w:t>
      </w:r>
      <w:r>
        <w:rPr>
          <w:b w:val="0"/>
          <w:sz w:val="26"/>
          <w:szCs w:val="26"/>
        </w:rPr>
        <w:t xml:space="preserve">о статьей 78 Бюджетного кодекса Российской Федерации, решением совета депутатов  </w:t>
      </w:r>
      <w:proofErr w:type="spellStart"/>
      <w:r>
        <w:rPr>
          <w:b w:val="0"/>
          <w:sz w:val="26"/>
          <w:szCs w:val="26"/>
        </w:rPr>
        <w:t>Синявинского</w:t>
      </w:r>
      <w:proofErr w:type="spellEnd"/>
      <w:r>
        <w:rPr>
          <w:b w:val="0"/>
          <w:sz w:val="26"/>
          <w:szCs w:val="26"/>
        </w:rPr>
        <w:t xml:space="preserve"> городского поселения Кировского муниципального района Ленинградской области от 16.12.2021 № 24 «О бюджете </w:t>
      </w:r>
      <w:proofErr w:type="spellStart"/>
      <w:r>
        <w:rPr>
          <w:b w:val="0"/>
          <w:sz w:val="26"/>
          <w:szCs w:val="26"/>
        </w:rPr>
        <w:t>Синявинского</w:t>
      </w:r>
      <w:proofErr w:type="spellEnd"/>
      <w:r>
        <w:rPr>
          <w:b w:val="0"/>
          <w:sz w:val="26"/>
          <w:szCs w:val="26"/>
        </w:rPr>
        <w:t xml:space="preserve"> городского поселения Кировского муниципального района Ленинградской области на 2022 год и на плановый период 2023-2024 годы» и Положением о бюджетном процессе, утвержденным решением совета депутатов </w:t>
      </w:r>
      <w:proofErr w:type="spellStart"/>
      <w:r>
        <w:rPr>
          <w:b w:val="0"/>
          <w:sz w:val="26"/>
          <w:szCs w:val="26"/>
        </w:rPr>
        <w:t>Синявинского</w:t>
      </w:r>
      <w:proofErr w:type="spellEnd"/>
      <w:r>
        <w:rPr>
          <w:b w:val="0"/>
          <w:sz w:val="26"/>
          <w:szCs w:val="26"/>
        </w:rPr>
        <w:t xml:space="preserve"> городского поселения от 20.07.2017 № 15:</w:t>
      </w:r>
      <w:proofErr w:type="gramEnd"/>
    </w:p>
    <w:p w:rsidR="001968EA" w:rsidRDefault="00A66304" w:rsidP="00A66304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 xml:space="preserve">Внести в постановление администрации </w:t>
      </w:r>
      <w:proofErr w:type="spellStart"/>
      <w:r>
        <w:rPr>
          <w:b w:val="0"/>
          <w:sz w:val="26"/>
          <w:szCs w:val="26"/>
        </w:rPr>
        <w:t>Синявинского</w:t>
      </w:r>
      <w:proofErr w:type="spellEnd"/>
      <w:r>
        <w:rPr>
          <w:b w:val="0"/>
          <w:sz w:val="26"/>
          <w:szCs w:val="26"/>
        </w:rPr>
        <w:t xml:space="preserve"> городского поселения Кировского муниципального района Ленинградской области от 18.01.2022 №</w:t>
      </w:r>
      <w:r w:rsidR="00496426">
        <w:rPr>
          <w:b w:val="0"/>
          <w:sz w:val="26"/>
          <w:szCs w:val="26"/>
        </w:rPr>
        <w:t xml:space="preserve"> 6 «Об утверждении</w:t>
      </w:r>
      <w:r w:rsidR="00700A60">
        <w:rPr>
          <w:b w:val="0"/>
          <w:sz w:val="26"/>
          <w:szCs w:val="26"/>
        </w:rPr>
        <w:t xml:space="preserve"> Порядка предоставления в 2022 году субсидии на организацию</w:t>
      </w:r>
      <w:r w:rsidR="0049642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временного трудоустройства несовершеннолетних граждан в возрасте от 14 до 18 лет в свободное от учебы время на территории </w:t>
      </w:r>
      <w:proofErr w:type="spellStart"/>
      <w:r>
        <w:rPr>
          <w:b w:val="0"/>
          <w:sz w:val="26"/>
          <w:szCs w:val="26"/>
        </w:rPr>
        <w:t>Синявинского</w:t>
      </w:r>
      <w:proofErr w:type="spellEnd"/>
      <w:r>
        <w:rPr>
          <w:b w:val="0"/>
          <w:sz w:val="26"/>
          <w:szCs w:val="26"/>
        </w:rPr>
        <w:t xml:space="preserve"> городского поселения</w:t>
      </w:r>
      <w:r w:rsidR="001968EA">
        <w:rPr>
          <w:b w:val="0"/>
          <w:sz w:val="26"/>
          <w:szCs w:val="26"/>
        </w:rPr>
        <w:t xml:space="preserve"> Кировского муниципального района Ленинградской области» следующие изменения:</w:t>
      </w:r>
      <w:proofErr w:type="gramEnd"/>
    </w:p>
    <w:p w:rsidR="001968EA" w:rsidRDefault="00700A60" w:rsidP="001968EA">
      <w:pPr>
        <w:pStyle w:val="ConsPlusTitle"/>
        <w:numPr>
          <w:ilvl w:val="1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Исключить пункт </w:t>
      </w:r>
      <w:r w:rsidR="001968EA">
        <w:rPr>
          <w:b w:val="0"/>
          <w:sz w:val="26"/>
          <w:szCs w:val="26"/>
        </w:rPr>
        <w:t xml:space="preserve"> 2.1.1.</w:t>
      </w:r>
      <w:r>
        <w:rPr>
          <w:b w:val="0"/>
          <w:sz w:val="26"/>
          <w:szCs w:val="26"/>
        </w:rPr>
        <w:t xml:space="preserve"> </w:t>
      </w:r>
      <w:r w:rsidR="00474E72">
        <w:rPr>
          <w:b w:val="0"/>
          <w:sz w:val="26"/>
          <w:szCs w:val="26"/>
        </w:rPr>
        <w:t>Приложения 1</w:t>
      </w:r>
      <w:r>
        <w:rPr>
          <w:b w:val="0"/>
          <w:sz w:val="26"/>
          <w:szCs w:val="26"/>
        </w:rPr>
        <w:t>.</w:t>
      </w:r>
    </w:p>
    <w:p w:rsidR="001968EA" w:rsidRDefault="001968EA" w:rsidP="001968EA">
      <w:pPr>
        <w:pStyle w:val="ConsPlusTitle"/>
        <w:numPr>
          <w:ilvl w:val="1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Дополнить </w:t>
      </w:r>
      <w:r w:rsidR="00700A60">
        <w:rPr>
          <w:b w:val="0"/>
          <w:sz w:val="26"/>
          <w:szCs w:val="26"/>
        </w:rPr>
        <w:t xml:space="preserve">Порядок </w:t>
      </w:r>
      <w:r>
        <w:rPr>
          <w:b w:val="0"/>
          <w:sz w:val="26"/>
          <w:szCs w:val="26"/>
        </w:rPr>
        <w:t xml:space="preserve">пунктом 2.1.8 </w:t>
      </w:r>
      <w:r w:rsidR="00474E72">
        <w:rPr>
          <w:b w:val="0"/>
          <w:sz w:val="26"/>
          <w:szCs w:val="26"/>
        </w:rPr>
        <w:t xml:space="preserve">Приложения 1 </w:t>
      </w:r>
      <w:r>
        <w:rPr>
          <w:b w:val="0"/>
          <w:sz w:val="26"/>
          <w:szCs w:val="26"/>
        </w:rPr>
        <w:t>следующего содержания:</w:t>
      </w:r>
    </w:p>
    <w:p w:rsidR="001968EA" w:rsidRDefault="001968EA" w:rsidP="001968EA">
      <w:pPr>
        <w:pStyle w:val="ConsPlusTitle"/>
        <w:ind w:firstLine="567"/>
        <w:jc w:val="both"/>
        <w:rPr>
          <w:b w:val="0"/>
          <w:sz w:val="26"/>
          <w:szCs w:val="26"/>
        </w:rPr>
      </w:pPr>
      <w:proofErr w:type="gramStart"/>
      <w:r>
        <w:rPr>
          <w:b w:val="0"/>
          <w:sz w:val="26"/>
          <w:szCs w:val="26"/>
        </w:rPr>
        <w:t>«2.1.8.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актом)».</w:t>
      </w:r>
      <w:proofErr w:type="gramEnd"/>
    </w:p>
    <w:p w:rsidR="00700A60" w:rsidRDefault="00700A60" w:rsidP="001968EA">
      <w:pPr>
        <w:pStyle w:val="ConsPlusTitle"/>
        <w:numPr>
          <w:ilvl w:val="1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Исключить часть 3 </w:t>
      </w:r>
      <w:r w:rsidR="00474E72">
        <w:rPr>
          <w:b w:val="0"/>
          <w:sz w:val="26"/>
          <w:szCs w:val="26"/>
        </w:rPr>
        <w:t xml:space="preserve"> Приложения 2</w:t>
      </w:r>
      <w:r>
        <w:rPr>
          <w:b w:val="0"/>
          <w:sz w:val="26"/>
          <w:szCs w:val="26"/>
        </w:rPr>
        <w:t>.</w:t>
      </w:r>
    </w:p>
    <w:p w:rsidR="00474E72" w:rsidRDefault="00474E72" w:rsidP="001968EA">
      <w:pPr>
        <w:pStyle w:val="ConsPlusTitle"/>
        <w:numPr>
          <w:ilvl w:val="1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Части 4 -7 считать частями 3-6 Приложения 2.</w:t>
      </w:r>
    </w:p>
    <w:p w:rsidR="00A66304" w:rsidRPr="00474E72" w:rsidRDefault="00D46D6A" w:rsidP="00474E72">
      <w:pPr>
        <w:pStyle w:val="ConsPlusTitle"/>
        <w:numPr>
          <w:ilvl w:val="0"/>
          <w:numId w:val="1"/>
        </w:num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Постановление вступает в силу со дня его принятия.</w:t>
      </w:r>
    </w:p>
    <w:p w:rsidR="00A66304" w:rsidRPr="005F33BE" w:rsidRDefault="00A66304" w:rsidP="00A66304">
      <w:pPr>
        <w:jc w:val="both"/>
        <w:rPr>
          <w:sz w:val="28"/>
          <w:szCs w:val="28"/>
        </w:rPr>
      </w:pPr>
    </w:p>
    <w:p w:rsidR="00A66304" w:rsidRPr="00B32382" w:rsidRDefault="00474E72" w:rsidP="00474E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И.о. главы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А.Д. Малиновская</w:t>
      </w:r>
    </w:p>
    <w:p w:rsidR="00A66304" w:rsidRPr="00CB416B" w:rsidRDefault="00A66304" w:rsidP="00A66304">
      <w:pPr>
        <w:jc w:val="both"/>
        <w:rPr>
          <w:sz w:val="22"/>
          <w:szCs w:val="22"/>
        </w:rPr>
      </w:pPr>
    </w:p>
    <w:p w:rsidR="00A66304" w:rsidRDefault="00A66304" w:rsidP="00A66304">
      <w:pPr>
        <w:jc w:val="both"/>
        <w:rPr>
          <w:sz w:val="22"/>
          <w:szCs w:val="22"/>
        </w:rPr>
      </w:pPr>
    </w:p>
    <w:p w:rsidR="00A66304" w:rsidRDefault="00A66304" w:rsidP="00A66304">
      <w:pPr>
        <w:jc w:val="both"/>
        <w:rPr>
          <w:sz w:val="22"/>
          <w:szCs w:val="22"/>
        </w:rPr>
      </w:pPr>
    </w:p>
    <w:p w:rsidR="00B22886" w:rsidRDefault="00A66304" w:rsidP="00474E72">
      <w:pPr>
        <w:jc w:val="both"/>
      </w:pPr>
      <w:r w:rsidRPr="00CB416B">
        <w:rPr>
          <w:sz w:val="22"/>
          <w:szCs w:val="22"/>
        </w:rPr>
        <w:t xml:space="preserve">Разослано: в дело, </w:t>
      </w:r>
      <w:r>
        <w:rPr>
          <w:sz w:val="22"/>
          <w:szCs w:val="22"/>
        </w:rPr>
        <w:t>членам комиссии</w:t>
      </w:r>
      <w:bookmarkStart w:id="0" w:name="sub_1101"/>
      <w:bookmarkEnd w:id="0"/>
    </w:p>
    <w:sectPr w:rsidR="00B22886" w:rsidSect="00B32382">
      <w:pgSz w:w="11906" w:h="16838"/>
      <w:pgMar w:top="89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1637"/>
    <w:multiLevelType w:val="multilevel"/>
    <w:tmpl w:val="091CC8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A370526"/>
    <w:multiLevelType w:val="multilevel"/>
    <w:tmpl w:val="517EB9C8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6304"/>
    <w:rsid w:val="00186B06"/>
    <w:rsid w:val="001968EA"/>
    <w:rsid w:val="00474E72"/>
    <w:rsid w:val="00496426"/>
    <w:rsid w:val="00700A60"/>
    <w:rsid w:val="0076754A"/>
    <w:rsid w:val="00892197"/>
    <w:rsid w:val="00A66304"/>
    <w:rsid w:val="00B22886"/>
    <w:rsid w:val="00D46D6A"/>
    <w:rsid w:val="00E052E0"/>
    <w:rsid w:val="00E46A0C"/>
    <w:rsid w:val="00FC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663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663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A6630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paragraph" w:customStyle="1" w:styleId="ConsPlusTitle">
    <w:name w:val="ConsPlusTitle"/>
    <w:rsid w:val="00A66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A663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A66304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6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2022-05-17T12:16:00Z</cp:lastPrinted>
  <dcterms:created xsi:type="dcterms:W3CDTF">2022-05-17T05:42:00Z</dcterms:created>
  <dcterms:modified xsi:type="dcterms:W3CDTF">2022-05-17T12:17:00Z</dcterms:modified>
</cp:coreProperties>
</file>