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AE" w:rsidRDefault="008D55AE" w:rsidP="008D55AE"/>
    <w:p w:rsidR="008D55AE" w:rsidRPr="00B2530B" w:rsidRDefault="008D55AE" w:rsidP="008D55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</w:t>
      </w:r>
    </w:p>
    <w:p w:rsidR="008D55AE" w:rsidRPr="005C580D" w:rsidRDefault="008D55AE" w:rsidP="008D55A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выполнении </w:t>
      </w:r>
      <w:r w:rsidRPr="005C580D">
        <w:rPr>
          <w:b/>
        </w:rPr>
        <w:t xml:space="preserve">муниципальной программы Синявинского городского поселения Кировского муниципального района Ленинградской области </w:t>
      </w:r>
      <w:r w:rsidRPr="005C580D">
        <w:rPr>
          <w:b/>
          <w:bCs/>
        </w:rPr>
        <w:t>«</w:t>
      </w:r>
      <w:r w:rsidRPr="005C580D">
        <w:rPr>
          <w:b/>
        </w:rPr>
        <w:t>Ликвидация аварийного жилищного фонда на территории Синявинского городского поселения Кировского муниципального райо</w:t>
      </w:r>
      <w:r>
        <w:rPr>
          <w:b/>
        </w:rPr>
        <w:t>на Ленинградской области на 2022-2024</w:t>
      </w:r>
      <w:r w:rsidRPr="005C580D">
        <w:rPr>
          <w:b/>
        </w:rPr>
        <w:t xml:space="preserve"> годы»</w:t>
      </w:r>
      <w:r>
        <w:rPr>
          <w:b/>
        </w:rPr>
        <w:t xml:space="preserve"> за 3 квартал 2023 года</w:t>
      </w:r>
    </w:p>
    <w:p w:rsidR="008D55AE" w:rsidRPr="005C580D" w:rsidRDefault="008D55AE" w:rsidP="008D55AE">
      <w:pPr>
        <w:ind w:firstLine="709"/>
      </w:pPr>
    </w:p>
    <w:p w:rsidR="008D55AE" w:rsidRPr="005C580D" w:rsidRDefault="008D55AE" w:rsidP="008D55A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757" w:type="dxa"/>
        <w:tblInd w:w="93" w:type="dxa"/>
        <w:tblLook w:val="04A0"/>
      </w:tblPr>
      <w:tblGrid>
        <w:gridCol w:w="3594"/>
        <w:gridCol w:w="2113"/>
        <w:gridCol w:w="1384"/>
        <w:gridCol w:w="1702"/>
        <w:gridCol w:w="1581"/>
        <w:gridCol w:w="1275"/>
        <w:gridCol w:w="1542"/>
        <w:gridCol w:w="1566"/>
      </w:tblGrid>
      <w:tr w:rsidR="008D55AE" w:rsidRPr="005C580D" w:rsidTr="009C3B41">
        <w:trPr>
          <w:trHeight w:val="495"/>
        </w:trPr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Годы реализации</w:t>
            </w:r>
          </w:p>
        </w:tc>
        <w:tc>
          <w:tcPr>
            <w:tcW w:w="7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Оценка расходов (тыс. руб. в ценах соответствующих лет)</w:t>
            </w:r>
          </w:p>
        </w:tc>
      </w:tr>
      <w:tr w:rsidR="008D55AE" w:rsidRPr="005C580D" w:rsidTr="009C3B41">
        <w:trPr>
          <w:trHeight w:val="510"/>
        </w:trPr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всего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областной бюджет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местные бюджеты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  <w:r>
              <w:rPr>
                <w:color w:val="000000"/>
              </w:rPr>
              <w:t>Фактически выполнено</w:t>
            </w:r>
          </w:p>
        </w:tc>
      </w:tr>
      <w:tr w:rsidR="008D55AE" w:rsidRPr="005C580D" w:rsidTr="009C3B41">
        <w:trPr>
          <w:trHeight w:val="300"/>
          <w:tblHeader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5C580D" w:rsidRDefault="008D55AE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8</w:t>
            </w:r>
          </w:p>
        </w:tc>
      </w:tr>
      <w:tr w:rsidR="008D55AE" w:rsidRPr="00B2530B" w:rsidTr="009C3B41">
        <w:trPr>
          <w:trHeight w:val="300"/>
        </w:trPr>
        <w:tc>
          <w:tcPr>
            <w:tcW w:w="3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 xml:space="preserve"> Ликвидация аварийного жилищного фонда на территории Синявинского городского поселения Кировского муниципального района Ленинградской области на 2021-2023 годы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Администрация Синявинского городского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8D55AE" w:rsidRPr="00B2530B" w:rsidTr="009C3B41">
        <w:trPr>
          <w:trHeight w:val="300"/>
        </w:trPr>
        <w:tc>
          <w:tcPr>
            <w:tcW w:w="3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D55AE" w:rsidRPr="00B2530B" w:rsidTr="009C3B41">
        <w:trPr>
          <w:trHeight w:val="331"/>
        </w:trPr>
        <w:tc>
          <w:tcPr>
            <w:tcW w:w="3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8D55AE" w:rsidRPr="00B2530B" w:rsidTr="009C3B41">
        <w:trPr>
          <w:trHeight w:val="331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D55AE" w:rsidRPr="00B2530B" w:rsidTr="009C3B41">
        <w:trPr>
          <w:trHeight w:val="331"/>
        </w:trPr>
        <w:tc>
          <w:tcPr>
            <w:tcW w:w="14757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8D55AE" w:rsidRPr="00B2530B" w:rsidTr="009C3B41">
        <w:trPr>
          <w:trHeight w:val="242"/>
        </w:trPr>
        <w:tc>
          <w:tcPr>
            <w:tcW w:w="3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5AE" w:rsidRPr="00B2530B" w:rsidRDefault="008D55AE" w:rsidP="009C3B4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2530B"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1. Расселение и приобретение жилых помещений, признанных не пригодными для постоянного проживания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8D55AE" w:rsidRPr="00B2530B" w:rsidTr="009C3B41">
        <w:trPr>
          <w:trHeight w:val="185"/>
        </w:trPr>
        <w:tc>
          <w:tcPr>
            <w:tcW w:w="3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5AE" w:rsidRPr="00B2530B" w:rsidRDefault="008D55AE" w:rsidP="009C3B4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D55AE" w:rsidRPr="00B2530B" w:rsidTr="009C3B41">
        <w:trPr>
          <w:trHeight w:val="249"/>
        </w:trPr>
        <w:tc>
          <w:tcPr>
            <w:tcW w:w="3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5AE" w:rsidRPr="00B2530B" w:rsidRDefault="008D55AE" w:rsidP="009C3B4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8D55AE" w:rsidRPr="00B2530B" w:rsidTr="009C3B41">
        <w:trPr>
          <w:trHeight w:val="323"/>
        </w:trPr>
        <w:tc>
          <w:tcPr>
            <w:tcW w:w="3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5AE" w:rsidRPr="00B2530B" w:rsidRDefault="008D55AE" w:rsidP="009C3B41">
            <w:pPr>
              <w:pStyle w:val="a3"/>
              <w:numPr>
                <w:ilvl w:val="1"/>
                <w:numId w:val="1"/>
              </w:numPr>
              <w:jc w:val="center"/>
              <w:rPr>
                <w:color w:val="000000"/>
              </w:rPr>
            </w:pPr>
            <w:r w:rsidRPr="00B2530B">
              <w:rPr>
                <w:color w:val="000000"/>
              </w:rPr>
              <w:t>Ликвидация аварийного жилищного фонда на территории Ленинградской области</w:t>
            </w:r>
          </w:p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Администрация Синявинского городского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8D55AE" w:rsidRPr="00B2530B" w:rsidTr="009C3B41">
        <w:trPr>
          <w:trHeight w:val="425"/>
        </w:trPr>
        <w:tc>
          <w:tcPr>
            <w:tcW w:w="3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D55AE" w:rsidRPr="00B2530B" w:rsidTr="009C3B41">
        <w:trPr>
          <w:trHeight w:val="618"/>
        </w:trPr>
        <w:tc>
          <w:tcPr>
            <w:tcW w:w="3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5AE" w:rsidRPr="00B2530B" w:rsidRDefault="008D55AE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8D55AE" w:rsidRPr="00B2530B" w:rsidTr="009C3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5"/>
        </w:trPr>
        <w:tc>
          <w:tcPr>
            <w:tcW w:w="3594" w:type="dxa"/>
            <w:vMerge w:val="restart"/>
          </w:tcPr>
          <w:p w:rsidR="008D55AE" w:rsidRPr="00B2530B" w:rsidRDefault="008D55AE" w:rsidP="009C3B41">
            <w:pPr>
              <w:ind w:left="15"/>
              <w:rPr>
                <w:sz w:val="20"/>
                <w:szCs w:val="20"/>
              </w:rPr>
            </w:pPr>
            <w:r w:rsidRPr="00B2530B">
              <w:rPr>
                <w:sz w:val="20"/>
                <w:szCs w:val="20"/>
              </w:rPr>
              <w:t>-  расселение и приобретение жилых помещений на вторичном рынке</w:t>
            </w:r>
          </w:p>
          <w:p w:rsidR="008D55AE" w:rsidRPr="00B2530B" w:rsidRDefault="008D55AE" w:rsidP="009C3B41">
            <w:pPr>
              <w:ind w:left="15"/>
              <w:rPr>
                <w:sz w:val="20"/>
                <w:szCs w:val="20"/>
              </w:rPr>
            </w:pPr>
          </w:p>
          <w:p w:rsidR="008D55AE" w:rsidRPr="00B2530B" w:rsidRDefault="008D55AE" w:rsidP="009C3B41">
            <w:pPr>
              <w:ind w:left="15"/>
              <w:rPr>
                <w:sz w:val="20"/>
                <w:szCs w:val="20"/>
              </w:rPr>
            </w:pPr>
          </w:p>
          <w:p w:rsidR="008D55AE" w:rsidRPr="00B2530B" w:rsidRDefault="008D55AE" w:rsidP="009C3B41">
            <w:pPr>
              <w:ind w:left="15"/>
              <w:rPr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</w:tcPr>
          <w:p w:rsidR="008D55AE" w:rsidRPr="00B2530B" w:rsidRDefault="008D55AE" w:rsidP="009C3B41">
            <w:pPr>
              <w:rPr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Администрация Синявинского городского поселения</w:t>
            </w:r>
          </w:p>
        </w:tc>
        <w:tc>
          <w:tcPr>
            <w:tcW w:w="1384" w:type="dxa"/>
          </w:tcPr>
          <w:p w:rsidR="008D55AE" w:rsidRPr="00B2530B" w:rsidRDefault="008D55AE" w:rsidP="009C3B41">
            <w:pPr>
              <w:rPr>
                <w:sz w:val="20"/>
                <w:szCs w:val="20"/>
              </w:rPr>
            </w:pPr>
            <w:r w:rsidRPr="00B2530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8D55AE" w:rsidRPr="00B2530B" w:rsidRDefault="008D55AE" w:rsidP="009C3B4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8D55AE" w:rsidRPr="00B2530B" w:rsidRDefault="008D55AE" w:rsidP="009C3B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D55AE" w:rsidRPr="00B2530B" w:rsidRDefault="008D55AE" w:rsidP="009C3B41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8D55AE" w:rsidRPr="00B2530B" w:rsidRDefault="008D55AE" w:rsidP="009C3B41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8D55AE" w:rsidRPr="00B2530B" w:rsidRDefault="008D55AE" w:rsidP="009C3B41">
            <w:pPr>
              <w:rPr>
                <w:sz w:val="20"/>
                <w:szCs w:val="20"/>
              </w:rPr>
            </w:pPr>
          </w:p>
        </w:tc>
      </w:tr>
      <w:tr w:rsidR="008D55AE" w:rsidRPr="00B2530B" w:rsidTr="009C3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9"/>
        </w:trPr>
        <w:tc>
          <w:tcPr>
            <w:tcW w:w="3594" w:type="dxa"/>
            <w:vMerge/>
          </w:tcPr>
          <w:p w:rsidR="008D55AE" w:rsidRPr="00B2530B" w:rsidRDefault="008D55AE" w:rsidP="009C3B41">
            <w:pPr>
              <w:ind w:left="15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8D55AE" w:rsidRPr="00B2530B" w:rsidRDefault="008D55AE" w:rsidP="009C3B4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D55AE" w:rsidRPr="00B2530B" w:rsidRDefault="008D55AE" w:rsidP="009C3B4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8D55AE" w:rsidRPr="00B2530B" w:rsidRDefault="008D55AE" w:rsidP="009C3B4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D55AE" w:rsidRPr="00B2530B" w:rsidRDefault="008D55AE" w:rsidP="009C3B4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118,14</w:t>
            </w:r>
          </w:p>
          <w:p w:rsidR="008D55AE" w:rsidRPr="00B2530B" w:rsidRDefault="008D55AE" w:rsidP="009C3B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8D55AE" w:rsidRPr="00B2530B" w:rsidRDefault="008D55AE" w:rsidP="009C3B41">
            <w:pPr>
              <w:spacing w:after="200" w:line="276" w:lineRule="auto"/>
              <w:rPr>
                <w:sz w:val="20"/>
                <w:szCs w:val="20"/>
              </w:rPr>
            </w:pPr>
          </w:p>
          <w:p w:rsidR="008D55AE" w:rsidRPr="00B2530B" w:rsidRDefault="008D55AE" w:rsidP="009C3B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D55AE" w:rsidRPr="00B2530B" w:rsidRDefault="008D55AE" w:rsidP="009C3B4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8D55AE" w:rsidRPr="00B2530B" w:rsidRDefault="008D55AE" w:rsidP="009C3B41">
            <w:pPr>
              <w:spacing w:after="200" w:line="276" w:lineRule="auto"/>
              <w:rPr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118,14</w:t>
            </w:r>
          </w:p>
          <w:p w:rsidR="008D55AE" w:rsidRPr="00B2530B" w:rsidRDefault="008D55AE" w:rsidP="009C3B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8D55AE" w:rsidRPr="00B2530B" w:rsidRDefault="008D55AE" w:rsidP="009C3B4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D55AE" w:rsidRPr="00B2530B" w:rsidRDefault="008D55AE" w:rsidP="009C3B41">
            <w:pPr>
              <w:jc w:val="both"/>
              <w:rPr>
                <w:sz w:val="20"/>
                <w:szCs w:val="20"/>
              </w:rPr>
            </w:pPr>
          </w:p>
        </w:tc>
      </w:tr>
      <w:tr w:rsidR="008D55AE" w:rsidRPr="00B2530B" w:rsidTr="009C3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8"/>
        </w:trPr>
        <w:tc>
          <w:tcPr>
            <w:tcW w:w="3594" w:type="dxa"/>
            <w:vMerge/>
          </w:tcPr>
          <w:p w:rsidR="008D55AE" w:rsidRPr="00B2530B" w:rsidRDefault="008D55AE" w:rsidP="009C3B41">
            <w:pPr>
              <w:ind w:left="15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8D55AE" w:rsidRPr="00B2530B" w:rsidRDefault="008D55AE" w:rsidP="009C3B4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D55AE" w:rsidRPr="00B2530B" w:rsidRDefault="008D55AE" w:rsidP="009C3B41">
            <w:pPr>
              <w:rPr>
                <w:sz w:val="20"/>
                <w:szCs w:val="20"/>
              </w:rPr>
            </w:pPr>
            <w:r w:rsidRPr="00B2530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8D55AE" w:rsidRPr="00B2530B" w:rsidRDefault="008D55AE" w:rsidP="009C3B4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8D55AE" w:rsidRPr="00B2530B" w:rsidRDefault="008D55AE" w:rsidP="009C3B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D55AE" w:rsidRPr="00B2530B" w:rsidRDefault="008D55AE" w:rsidP="009C3B41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8D55AE" w:rsidRPr="00B2530B" w:rsidRDefault="008D55AE" w:rsidP="009C3B41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8D55AE" w:rsidRPr="00B2530B" w:rsidRDefault="008D55AE" w:rsidP="009C3B41">
            <w:pPr>
              <w:rPr>
                <w:sz w:val="20"/>
                <w:szCs w:val="20"/>
              </w:rPr>
            </w:pPr>
          </w:p>
        </w:tc>
      </w:tr>
    </w:tbl>
    <w:p w:rsidR="008D55AE" w:rsidRDefault="008D55AE" w:rsidP="008D55AE">
      <w:pPr>
        <w:pStyle w:val="ConsPlusNonformat"/>
        <w:rPr>
          <w:rFonts w:ascii="Times New Roman" w:hAnsi="Times New Roman" w:cs="Times New Roman"/>
        </w:rPr>
      </w:pPr>
    </w:p>
    <w:p w:rsidR="008D55AE" w:rsidRPr="00A25C8E" w:rsidRDefault="008D55AE" w:rsidP="008D55AE">
      <w:pPr>
        <w:pStyle w:val="ConsPlusNonformat"/>
        <w:rPr>
          <w:rFonts w:ascii="Times New Roman" w:hAnsi="Times New Roman" w:cs="Times New Roman"/>
        </w:rPr>
      </w:pPr>
      <w:r w:rsidRPr="00A25C8E">
        <w:rPr>
          <w:rFonts w:ascii="Times New Roman" w:hAnsi="Times New Roman" w:cs="Times New Roman"/>
        </w:rPr>
        <w:t xml:space="preserve">Глава администрации Синявинского городского поселения             _________________________________________ </w:t>
      </w:r>
    </w:p>
    <w:p w:rsidR="008D55AE" w:rsidRPr="00A25C8E" w:rsidRDefault="008D55AE" w:rsidP="008D55AE">
      <w:pPr>
        <w:pStyle w:val="ConsPlusNonformat"/>
        <w:rPr>
          <w:rFonts w:ascii="Times New Roman" w:hAnsi="Times New Roman" w:cs="Times New Roman"/>
        </w:rPr>
      </w:pPr>
    </w:p>
    <w:p w:rsidR="008D55AE" w:rsidRDefault="008D55AE" w:rsidP="008D55AE">
      <w:pPr>
        <w:pStyle w:val="ConsPlusNonformat"/>
      </w:pPr>
      <w:r>
        <w:rPr>
          <w:rFonts w:ascii="Times New Roman" w:hAnsi="Times New Roman" w:cs="Times New Roman"/>
        </w:rPr>
        <w:t xml:space="preserve">Начальник сектора финансов и экономики                                        </w:t>
      </w:r>
      <w:r w:rsidRPr="00A25C8E">
        <w:rPr>
          <w:rFonts w:ascii="Times New Roman" w:hAnsi="Times New Roman" w:cs="Times New Roman"/>
        </w:rPr>
        <w:t xml:space="preserve">  _________________________________________</w:t>
      </w:r>
    </w:p>
    <w:p w:rsidR="00B22886" w:rsidRDefault="00B22886"/>
    <w:sectPr w:rsidR="00B22886" w:rsidSect="00B9168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B3FE3"/>
    <w:multiLevelType w:val="multilevel"/>
    <w:tmpl w:val="36224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D55AE"/>
    <w:rsid w:val="00186B06"/>
    <w:rsid w:val="0076754A"/>
    <w:rsid w:val="00892197"/>
    <w:rsid w:val="008D55AE"/>
    <w:rsid w:val="00B22886"/>
    <w:rsid w:val="00BD3AAB"/>
    <w:rsid w:val="00E46A0C"/>
    <w:rsid w:val="00EB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55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55AE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2023-10-24T09:02:00Z</dcterms:created>
  <dcterms:modified xsi:type="dcterms:W3CDTF">2023-10-24T09:02:00Z</dcterms:modified>
</cp:coreProperties>
</file>