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5A" w:rsidRDefault="00A40C5A" w:rsidP="00A40C5A">
      <w:pPr>
        <w:pStyle w:val="a5"/>
        <w:jc w:val="center"/>
      </w:pP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</w:rPr>
      </w:pPr>
      <w:r>
        <w:rPr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-546735</wp:posOffset>
            </wp:positionV>
            <wp:extent cx="550545" cy="648970"/>
            <wp:effectExtent l="19050" t="0" r="1905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5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5A">
        <w:rPr>
          <w:rFonts w:ascii="Times New Roman" w:hAnsi="Times New Roman" w:cs="Times New Roman"/>
          <w:b/>
          <w:sz w:val="28"/>
          <w:szCs w:val="28"/>
        </w:rPr>
        <w:t>СИНЯВИНСКОГО ГОРОДСКОГО ПОСЕЛЕНИЯ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5A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C5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40C5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40C5A" w:rsidRPr="00A40C5A" w:rsidRDefault="000260F4" w:rsidP="00A40C5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 июля</w:t>
      </w:r>
      <w:r w:rsidR="00925C1C">
        <w:rPr>
          <w:rFonts w:ascii="Times New Roman" w:hAnsi="Times New Roman" w:cs="Times New Roman"/>
          <w:sz w:val="28"/>
          <w:szCs w:val="28"/>
        </w:rPr>
        <w:t xml:space="preserve">  2021  года № 22</w:t>
      </w:r>
      <w:r w:rsidR="00A40C5A" w:rsidRPr="00A40C5A">
        <w:rPr>
          <w:rFonts w:ascii="Times New Roman" w:hAnsi="Times New Roman" w:cs="Times New Roman"/>
          <w:sz w:val="28"/>
          <w:szCs w:val="28"/>
        </w:rPr>
        <w:t>2</w:t>
      </w:r>
    </w:p>
    <w:p w:rsidR="00A40C5A" w:rsidRPr="00A40C5A" w:rsidRDefault="00A40C5A" w:rsidP="00A40C5A">
      <w:pPr>
        <w:pStyle w:val="a5"/>
        <w:jc w:val="center"/>
        <w:rPr>
          <w:sz w:val="28"/>
          <w:szCs w:val="28"/>
        </w:rPr>
      </w:pP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0C5A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постановление администрации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0C5A">
        <w:rPr>
          <w:rFonts w:ascii="Times New Roman" w:hAnsi="Times New Roman" w:cs="Times New Roman"/>
          <w:b/>
          <w:bCs/>
          <w:sz w:val="26"/>
          <w:szCs w:val="26"/>
        </w:rPr>
        <w:t xml:space="preserve">Синявинского городского поселения Кировского муниципального района Ленинградской области </w:t>
      </w:r>
      <w:r w:rsidRPr="00A40C5A">
        <w:rPr>
          <w:rStyle w:val="a4"/>
          <w:rFonts w:ascii="Times New Roman" w:hAnsi="Times New Roman" w:cs="Times New Roman"/>
          <w:b/>
          <w:i w:val="0"/>
          <w:sz w:val="26"/>
          <w:szCs w:val="26"/>
        </w:rPr>
        <w:t xml:space="preserve"> от 21.12.2020</w:t>
      </w:r>
      <w:r w:rsidR="008B5FC9">
        <w:rPr>
          <w:rStyle w:val="a4"/>
          <w:rFonts w:ascii="Times New Roman" w:hAnsi="Times New Roman" w:cs="Times New Roman"/>
          <w:b/>
          <w:i w:val="0"/>
          <w:sz w:val="26"/>
          <w:szCs w:val="26"/>
        </w:rPr>
        <w:t xml:space="preserve"> №446</w:t>
      </w:r>
      <w:r w:rsidRPr="00A40C5A">
        <w:rPr>
          <w:rStyle w:val="a4"/>
          <w:rFonts w:ascii="Times New Roman" w:hAnsi="Times New Roman" w:cs="Times New Roman"/>
          <w:b/>
          <w:i w:val="0"/>
          <w:sz w:val="26"/>
          <w:szCs w:val="26"/>
        </w:rPr>
        <w:t xml:space="preserve">  «Об утверждении  муниципальной программы «Безопасность жизнедеятельности на территории Синявинского городского поселения Кировского муниципального района Ленинградской области на 2021-2023 годы»</w:t>
      </w:r>
    </w:p>
    <w:p w:rsidR="00A40C5A" w:rsidRPr="00A40C5A" w:rsidRDefault="00A40C5A" w:rsidP="00A40C5A">
      <w:pPr>
        <w:pStyle w:val="a5"/>
        <w:jc w:val="center"/>
        <w:rPr>
          <w:sz w:val="24"/>
          <w:szCs w:val="24"/>
        </w:rPr>
      </w:pPr>
    </w:p>
    <w:p w:rsidR="00A40C5A" w:rsidRPr="00A40C5A" w:rsidRDefault="00A40C5A" w:rsidP="00A40C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</w:t>
      </w:r>
      <w:proofErr w:type="gramStart"/>
      <w:r w:rsidRPr="00A40C5A"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Синявинского городского поселения Кировского муниципального ра</w:t>
      </w:r>
      <w:r w:rsidR="008B5FC9">
        <w:rPr>
          <w:rFonts w:ascii="Times New Roman" w:hAnsi="Times New Roman" w:cs="Times New Roman"/>
          <w:sz w:val="28"/>
          <w:szCs w:val="28"/>
        </w:rPr>
        <w:t>йона Ленинградской области от 29.06.2021 № 9</w:t>
      </w:r>
      <w:r w:rsidRPr="00A40C5A">
        <w:rPr>
          <w:rFonts w:ascii="Times New Roman" w:hAnsi="Times New Roman" w:cs="Times New Roman"/>
          <w:sz w:val="28"/>
          <w:szCs w:val="28"/>
        </w:rPr>
        <w:t xml:space="preserve"> «</w:t>
      </w:r>
      <w:r w:rsidRPr="00A40C5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Pr="00A40C5A">
        <w:rPr>
          <w:rFonts w:ascii="Times New Roman" w:hAnsi="Times New Roman" w:cs="Times New Roman"/>
          <w:sz w:val="28"/>
          <w:szCs w:val="28"/>
        </w:rPr>
        <w:t xml:space="preserve">в решение совета депутатов Синявинского городского поселения Кировского муниципального района Ленинградской области от 15.12.2020 </w:t>
      </w:r>
      <w:r w:rsidRPr="00A40C5A">
        <w:rPr>
          <w:rFonts w:ascii="Times New Roman" w:hAnsi="Times New Roman" w:cs="Times New Roman"/>
          <w:color w:val="000000"/>
          <w:sz w:val="28"/>
          <w:szCs w:val="28"/>
        </w:rPr>
        <w:t xml:space="preserve">№ 37 </w:t>
      </w:r>
      <w:r w:rsidRPr="00A40C5A">
        <w:rPr>
          <w:rFonts w:ascii="Times New Roman" w:hAnsi="Times New Roman" w:cs="Times New Roman"/>
          <w:sz w:val="28"/>
          <w:szCs w:val="28"/>
        </w:rPr>
        <w:t>«О бюджете Синявинского городского поселения  Кировского муниципального района Ленинградской области на 2021 год и на плановый период  2022 и  2023 годы» постановляю:</w:t>
      </w:r>
      <w:proofErr w:type="gramEnd"/>
    </w:p>
    <w:p w:rsidR="00A40C5A" w:rsidRPr="00A40C5A" w:rsidRDefault="00A40C5A" w:rsidP="00A40C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0C5A">
        <w:rPr>
          <w:rFonts w:ascii="Times New Roman" w:hAnsi="Times New Roman" w:cs="Times New Roman"/>
          <w:sz w:val="28"/>
          <w:szCs w:val="28"/>
        </w:rPr>
        <w:t>1.</w:t>
      </w:r>
      <w:r w:rsidRPr="00A40C5A">
        <w:rPr>
          <w:rFonts w:ascii="Times New Roman" w:hAnsi="Times New Roman" w:cs="Times New Roman"/>
          <w:sz w:val="28"/>
          <w:szCs w:val="28"/>
        </w:rPr>
        <w:tab/>
        <w:t>Внести в постановление администрации Синявинского городского поселения Кировского муниципального района Ленинградской области от 21.12.2020 № 446 «Об утверждении муниципальной программы «Безопасность жизнедеятельности на территории Синявинского городского поселения Кировского муниципального района Ленинградской области на 2021-2023 год» следующие изменения:</w:t>
      </w:r>
    </w:p>
    <w:p w:rsidR="00A40C5A" w:rsidRPr="00A40C5A" w:rsidRDefault="00A40C5A" w:rsidP="00A40C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0C5A">
        <w:rPr>
          <w:rFonts w:ascii="Times New Roman" w:hAnsi="Times New Roman" w:cs="Times New Roman"/>
          <w:sz w:val="28"/>
          <w:szCs w:val="28"/>
        </w:rPr>
        <w:t xml:space="preserve">           Приложение № 2 к муниципальной программе «Перечень мероприятий муниципальной программы «Безопасность жизнедеятельности на территории Синявинского городского поселения Кировского муниципального района Ленинградской области на 2021-2023 годы» изложить в р</w:t>
      </w:r>
      <w:r w:rsidR="008B5FC9">
        <w:rPr>
          <w:rFonts w:ascii="Times New Roman" w:hAnsi="Times New Roman" w:cs="Times New Roman"/>
          <w:sz w:val="28"/>
          <w:szCs w:val="28"/>
        </w:rPr>
        <w:t xml:space="preserve">едакции согласно  приложению </w:t>
      </w:r>
      <w:r w:rsidRPr="00A40C5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40C5A" w:rsidRPr="00A40C5A" w:rsidRDefault="00A40C5A" w:rsidP="00A40C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0C5A">
        <w:rPr>
          <w:rFonts w:ascii="Times New Roman" w:hAnsi="Times New Roman" w:cs="Times New Roman"/>
          <w:sz w:val="28"/>
          <w:szCs w:val="28"/>
        </w:rPr>
        <w:t>2. Настоящее постановление разместить в информационно-телекоммуникационной сети «Интернет» и опубликовать в газете «Наше Синявино».</w:t>
      </w:r>
    </w:p>
    <w:p w:rsidR="00A40C5A" w:rsidRPr="00A40C5A" w:rsidRDefault="00A40C5A" w:rsidP="00A40C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0C5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0C5A">
        <w:rPr>
          <w:rFonts w:ascii="Times New Roman" w:eastAsia="SimSun" w:hAnsi="Times New Roman" w:cs="Times New Roman"/>
          <w:kern w:val="2"/>
          <w:sz w:val="28"/>
          <w:szCs w:val="28"/>
        </w:rPr>
        <w:t xml:space="preserve">3.  </w:t>
      </w:r>
      <w:r w:rsidRPr="00A40C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0C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0C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40C5A" w:rsidRPr="00A40C5A" w:rsidRDefault="00A40C5A" w:rsidP="00A40C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0C5A" w:rsidRPr="00A40C5A" w:rsidRDefault="00A40C5A" w:rsidP="00A40C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0C5A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40C5A">
        <w:rPr>
          <w:rFonts w:ascii="Times New Roman" w:hAnsi="Times New Roman" w:cs="Times New Roman"/>
          <w:sz w:val="28"/>
          <w:szCs w:val="28"/>
        </w:rPr>
        <w:tab/>
      </w:r>
      <w:r w:rsidRPr="00A40C5A">
        <w:rPr>
          <w:rFonts w:ascii="Times New Roman" w:hAnsi="Times New Roman" w:cs="Times New Roman"/>
          <w:sz w:val="28"/>
          <w:szCs w:val="28"/>
        </w:rPr>
        <w:tab/>
      </w:r>
      <w:r w:rsidRPr="00A40C5A">
        <w:rPr>
          <w:rFonts w:ascii="Times New Roman" w:hAnsi="Times New Roman" w:cs="Times New Roman"/>
          <w:sz w:val="28"/>
          <w:szCs w:val="28"/>
        </w:rPr>
        <w:tab/>
      </w:r>
      <w:r w:rsidRPr="00A40C5A">
        <w:rPr>
          <w:rFonts w:ascii="Times New Roman" w:hAnsi="Times New Roman" w:cs="Times New Roman"/>
          <w:sz w:val="28"/>
          <w:szCs w:val="28"/>
        </w:rPr>
        <w:tab/>
      </w:r>
      <w:r w:rsidRPr="00A40C5A">
        <w:rPr>
          <w:rFonts w:ascii="Times New Roman" w:hAnsi="Times New Roman" w:cs="Times New Roman"/>
          <w:sz w:val="28"/>
          <w:szCs w:val="28"/>
        </w:rPr>
        <w:tab/>
      </w:r>
      <w:r w:rsidRPr="00A40C5A">
        <w:rPr>
          <w:rFonts w:ascii="Times New Roman" w:hAnsi="Times New Roman" w:cs="Times New Roman"/>
          <w:sz w:val="28"/>
          <w:szCs w:val="28"/>
        </w:rPr>
        <w:tab/>
      </w:r>
      <w:r w:rsidRPr="00A40C5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A40C5A">
        <w:rPr>
          <w:rFonts w:ascii="Times New Roman" w:hAnsi="Times New Roman" w:cs="Times New Roman"/>
          <w:sz w:val="28"/>
          <w:szCs w:val="28"/>
        </w:rPr>
        <w:t>Е.В.Хоменок</w:t>
      </w:r>
      <w:proofErr w:type="spellEnd"/>
    </w:p>
    <w:p w:rsidR="00A40C5A" w:rsidRDefault="00A40C5A" w:rsidP="00A40C5A">
      <w:pPr>
        <w:pStyle w:val="a5"/>
        <w:jc w:val="both"/>
        <w:rPr>
          <w:sz w:val="28"/>
          <w:szCs w:val="28"/>
        </w:rPr>
      </w:pPr>
    </w:p>
    <w:p w:rsidR="00A40C5A" w:rsidRDefault="00A40C5A" w:rsidP="00A40C5A">
      <w:pPr>
        <w:pStyle w:val="a5"/>
        <w:rPr>
          <w:sz w:val="28"/>
          <w:szCs w:val="28"/>
        </w:rPr>
      </w:pPr>
    </w:p>
    <w:p w:rsidR="00A40C5A" w:rsidRDefault="00A40C5A" w:rsidP="00A40C5A">
      <w:pPr>
        <w:pStyle w:val="a5"/>
      </w:pPr>
    </w:p>
    <w:p w:rsidR="00A40C5A" w:rsidRDefault="00A40C5A" w:rsidP="00A40C5A">
      <w:pPr>
        <w:pStyle w:val="a5"/>
        <w:rPr>
          <w:sz w:val="24"/>
        </w:rPr>
        <w:sectPr w:rsidR="00A40C5A">
          <w:pgSz w:w="11906" w:h="16838"/>
          <w:pgMar w:top="1134" w:right="624" w:bottom="1079" w:left="1644" w:header="709" w:footer="709" w:gutter="0"/>
          <w:cols w:space="720"/>
        </w:sectPr>
      </w:pPr>
    </w:p>
    <w:p w:rsidR="00A40C5A" w:rsidRPr="00A40C5A" w:rsidRDefault="00A40C5A" w:rsidP="00A40C5A">
      <w:pPr>
        <w:pStyle w:val="a5"/>
        <w:jc w:val="right"/>
        <w:rPr>
          <w:rFonts w:ascii="Times New Roman" w:hAnsi="Times New Roman" w:cs="Times New Roman"/>
        </w:rPr>
      </w:pPr>
      <w:bookmarkStart w:id="0" w:name="Par408"/>
      <w:bookmarkEnd w:id="0"/>
      <w:r w:rsidRPr="00A40C5A">
        <w:rPr>
          <w:rFonts w:ascii="Times New Roman" w:hAnsi="Times New Roman" w:cs="Times New Roman"/>
        </w:rPr>
        <w:lastRenderedPageBreak/>
        <w:t>Приложение № 2 к Программе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sz w:val="24"/>
        </w:rPr>
      </w:pPr>
      <w:r w:rsidRPr="00A40C5A">
        <w:rPr>
          <w:rFonts w:ascii="Times New Roman" w:hAnsi="Times New Roman" w:cs="Times New Roman"/>
          <w:sz w:val="24"/>
        </w:rPr>
        <w:t>Перечень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sz w:val="24"/>
        </w:rPr>
      </w:pPr>
      <w:r w:rsidRPr="00A40C5A">
        <w:rPr>
          <w:rFonts w:ascii="Times New Roman" w:hAnsi="Times New Roman" w:cs="Times New Roman"/>
          <w:sz w:val="24"/>
        </w:rPr>
        <w:t>мероприятий муниципальной программы «Безопасность жизнедеятельности на территории</w:t>
      </w:r>
    </w:p>
    <w:p w:rsidR="00A40C5A" w:rsidRPr="00A40C5A" w:rsidRDefault="00A40C5A" w:rsidP="00A40C5A">
      <w:pPr>
        <w:pStyle w:val="a5"/>
        <w:jc w:val="center"/>
        <w:rPr>
          <w:rFonts w:ascii="Times New Roman" w:hAnsi="Times New Roman" w:cs="Times New Roman"/>
          <w:sz w:val="24"/>
        </w:rPr>
      </w:pPr>
      <w:r w:rsidRPr="00A40C5A">
        <w:rPr>
          <w:rFonts w:ascii="Times New Roman" w:hAnsi="Times New Roman" w:cs="Times New Roman"/>
          <w:sz w:val="24"/>
        </w:rPr>
        <w:t>Синявинского городского поселения Кировского муниципального района Ленинградской области на 2021-2023 годы»</w:t>
      </w:r>
    </w:p>
    <w:p w:rsidR="00A40C5A" w:rsidRPr="00A40C5A" w:rsidRDefault="00A40C5A" w:rsidP="00A40C5A">
      <w:pPr>
        <w:pStyle w:val="a5"/>
        <w:rPr>
          <w:rFonts w:ascii="Times New Roman" w:hAnsi="Times New Roman" w:cs="Times New Roman"/>
          <w:sz w:val="8"/>
        </w:rPr>
      </w:pPr>
    </w:p>
    <w:tbl>
      <w:tblPr>
        <w:tblW w:w="0" w:type="auto"/>
        <w:tblInd w:w="75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/>
      </w:tblPr>
      <w:tblGrid>
        <w:gridCol w:w="423"/>
        <w:gridCol w:w="10067"/>
        <w:gridCol w:w="1134"/>
        <w:gridCol w:w="1275"/>
        <w:gridCol w:w="1134"/>
        <w:gridCol w:w="993"/>
      </w:tblGrid>
      <w:tr w:rsidR="00A40C5A" w:rsidRPr="00A40C5A">
        <w:trPr>
          <w:trHeight w:val="11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bookmarkStart w:id="1" w:name="Par421"/>
            <w:bookmarkEnd w:id="1"/>
            <w:r w:rsidRPr="00A40C5A">
              <w:rPr>
                <w:rFonts w:ascii="Times New Roman" w:hAnsi="Times New Roman" w:cs="Times New Roman"/>
                <w:sz w:val="20"/>
              </w:rPr>
              <w:t xml:space="preserve">№   </w:t>
            </w:r>
            <w:r w:rsidRPr="00A40C5A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proofErr w:type="gramStart"/>
            <w:r w:rsidRPr="00A40C5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40C5A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40C5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0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40C5A">
              <w:rPr>
                <w:rFonts w:ascii="Times New Roman" w:hAnsi="Times New Roman" w:cs="Times New Roman"/>
                <w:sz w:val="20"/>
              </w:rPr>
              <w:t xml:space="preserve">Мероприятия по реализации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40C5A">
              <w:rPr>
                <w:rFonts w:ascii="Times New Roman" w:hAnsi="Times New Roman" w:cs="Times New Roman"/>
                <w:sz w:val="20"/>
              </w:rPr>
              <w:t>Всего,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40C5A">
              <w:rPr>
                <w:rFonts w:ascii="Times New Roman" w:hAnsi="Times New Roman" w:cs="Times New Roman"/>
                <w:sz w:val="20"/>
              </w:rPr>
              <w:t>Объем финансирования по годам, тыс. руб.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40C5A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40C5A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40C5A">
              <w:rPr>
                <w:rFonts w:ascii="Times New Roman" w:hAnsi="Times New Roman" w:cs="Times New Roman"/>
                <w:sz w:val="20"/>
              </w:rPr>
              <w:t>2023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40C5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40C5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40C5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40C5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40C5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40C5A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</w:tbl>
    <w:p w:rsidR="00A40C5A" w:rsidRPr="00A40C5A" w:rsidRDefault="00A40C5A" w:rsidP="00A40C5A">
      <w:pPr>
        <w:pStyle w:val="a5"/>
        <w:rPr>
          <w:rFonts w:ascii="Times New Roman" w:hAnsi="Times New Roman" w:cs="Times New Roman"/>
          <w:sz w:val="6"/>
          <w:szCs w:val="20"/>
        </w:rPr>
      </w:pPr>
    </w:p>
    <w:tbl>
      <w:tblPr>
        <w:tblW w:w="0" w:type="auto"/>
        <w:tblInd w:w="75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/>
      </w:tblPr>
      <w:tblGrid>
        <w:gridCol w:w="423"/>
        <w:gridCol w:w="10067"/>
        <w:gridCol w:w="1134"/>
        <w:gridCol w:w="1275"/>
        <w:gridCol w:w="1134"/>
        <w:gridCol w:w="993"/>
      </w:tblGrid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Задача 1.</w:t>
            </w:r>
          </w:p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8B5FC9" w:rsidP="00A40C5A">
            <w:pPr>
              <w:pStyle w:val="a5"/>
              <w:rPr>
                <w:rStyle w:val="a3"/>
                <w:rFonts w:ascii="Times New Roman" w:hAnsi="Times New Roman" w:cs="Times New Roman"/>
                <w:i w:val="0"/>
              </w:rPr>
            </w:pPr>
            <w:r>
              <w:rPr>
                <w:rStyle w:val="a3"/>
                <w:rFonts w:ascii="Times New Roman" w:hAnsi="Times New Roman" w:cs="Times New Roman"/>
                <w:i w:val="0"/>
              </w:rPr>
              <w:t>2268</w:t>
            </w:r>
            <w:r w:rsidR="00A40C5A" w:rsidRPr="00A40C5A">
              <w:rPr>
                <w:rStyle w:val="a3"/>
                <w:rFonts w:ascii="Times New Roman" w:hAnsi="Times New Roman" w:cs="Times New Roman"/>
                <w:i w:val="0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806,0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706,0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706,0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 xml:space="preserve">Устройство и обновление минерализованных полос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b w:val="0"/>
                <w:i w:val="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300,0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 xml:space="preserve">Очистка пожарного водоема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B5555E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A40C5A" w:rsidRPr="00A40C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B5555E" w:rsidP="00A40C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A40C5A" w:rsidRPr="00A40C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0,0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Поддержание пожарных водоёмов в состоянии постоянной готовности, включая составление смет на выполнение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b w:val="0"/>
                <w:i w:val="0"/>
              </w:rPr>
              <w:t>1218,0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406,0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406,0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 xml:space="preserve">Задача 2. </w:t>
            </w:r>
          </w:p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  <w:b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i w:val="0"/>
              </w:rPr>
              <w:t>719,7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9D0E43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fldChar w:fldCharType="begin"/>
            </w:r>
            <w:r w:rsidR="00A40C5A" w:rsidRPr="00A40C5A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A40C5A">
              <w:rPr>
                <w:rFonts w:ascii="Times New Roman" w:hAnsi="Times New Roman" w:cs="Times New Roman"/>
                <w:b/>
              </w:rPr>
              <w:fldChar w:fldCharType="separate"/>
            </w:r>
            <w:r w:rsidR="00A40C5A" w:rsidRPr="00A40C5A">
              <w:rPr>
                <w:rFonts w:ascii="Times New Roman" w:hAnsi="Times New Roman" w:cs="Times New Roman"/>
                <w:b/>
                <w:noProof/>
              </w:rPr>
              <w:t>239,9</w:t>
            </w:r>
            <w:r w:rsidRPr="00A40C5A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9D0E43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fldChar w:fldCharType="begin"/>
            </w:r>
            <w:r w:rsidR="00A40C5A" w:rsidRPr="00A40C5A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A40C5A">
              <w:rPr>
                <w:rFonts w:ascii="Times New Roman" w:hAnsi="Times New Roman" w:cs="Times New Roman"/>
                <w:b/>
              </w:rPr>
              <w:fldChar w:fldCharType="separate"/>
            </w:r>
            <w:r w:rsidR="00A40C5A" w:rsidRPr="00A40C5A">
              <w:rPr>
                <w:rFonts w:ascii="Times New Roman" w:hAnsi="Times New Roman" w:cs="Times New Roman"/>
                <w:b/>
                <w:noProof/>
              </w:rPr>
              <w:t>239,9</w:t>
            </w:r>
            <w:r w:rsidRPr="00A40C5A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9D0E43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fldChar w:fldCharType="begin"/>
            </w:r>
            <w:r w:rsidR="00A40C5A" w:rsidRPr="00A40C5A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A40C5A">
              <w:rPr>
                <w:rFonts w:ascii="Times New Roman" w:hAnsi="Times New Roman" w:cs="Times New Roman"/>
                <w:b/>
              </w:rPr>
              <w:fldChar w:fldCharType="separate"/>
            </w:r>
            <w:r w:rsidR="00A40C5A" w:rsidRPr="00A40C5A">
              <w:rPr>
                <w:rFonts w:ascii="Times New Roman" w:hAnsi="Times New Roman" w:cs="Times New Roman"/>
                <w:b/>
                <w:noProof/>
              </w:rPr>
              <w:t>239,9</w:t>
            </w:r>
            <w:r w:rsidRPr="00A40C5A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Создание резервов финансовых и материальных ресурсов для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b w:val="0"/>
                <w:i w:val="0"/>
              </w:rPr>
              <w:t>315,0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105,0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b w:val="0"/>
                <w:i w:val="0"/>
              </w:rPr>
              <w:t>104,7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34,9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Проведение мероприятий по уничтожению кровососущих насекомых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b w:val="0"/>
                <w:i w:val="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100,0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 xml:space="preserve">Задача 3. </w:t>
            </w:r>
          </w:p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Антитеррористическая и общественная безопасность, 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i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40C5A">
              <w:rPr>
                <w:rFonts w:ascii="Times New Roman" w:hAnsi="Times New Roman" w:cs="Times New Roman"/>
                <w:b/>
              </w:rPr>
              <w:t>70,0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Обслуживание системы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b w:val="0"/>
                <w:i w:val="0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70,0</w:t>
            </w:r>
          </w:p>
        </w:tc>
      </w:tr>
      <w:tr w:rsidR="00A40C5A" w:rsidRPr="00A40C5A"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Установка информационных щитов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Style w:val="a3"/>
                <w:rFonts w:ascii="Times New Roman" w:hAnsi="Times New Roman" w:cs="Times New Roman"/>
                <w:b w:val="0"/>
                <w:i w:val="0"/>
              </w:rPr>
            </w:pPr>
            <w:r w:rsidRPr="00A40C5A">
              <w:rPr>
                <w:rStyle w:val="a3"/>
                <w:rFonts w:ascii="Times New Roman" w:hAnsi="Times New Roman" w:cs="Times New Roman"/>
                <w:b w:val="0"/>
                <w:i w:val="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C5A" w:rsidRPr="00A40C5A" w:rsidRDefault="00A40C5A" w:rsidP="00A40C5A">
            <w:pPr>
              <w:pStyle w:val="a5"/>
              <w:rPr>
                <w:rFonts w:ascii="Times New Roman" w:hAnsi="Times New Roman" w:cs="Times New Roman"/>
              </w:rPr>
            </w:pPr>
            <w:r w:rsidRPr="00A40C5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A40C5A" w:rsidRPr="00A40C5A" w:rsidRDefault="00A40C5A" w:rsidP="00A40C5A">
      <w:pPr>
        <w:pStyle w:val="a5"/>
        <w:rPr>
          <w:rFonts w:ascii="Times New Roman" w:hAnsi="Times New Roman" w:cs="Times New Roman"/>
          <w:sz w:val="2"/>
          <w:szCs w:val="2"/>
        </w:rPr>
      </w:pPr>
    </w:p>
    <w:p w:rsidR="00825722" w:rsidRPr="00A40C5A" w:rsidRDefault="00A40C5A" w:rsidP="00A40C5A">
      <w:pPr>
        <w:pStyle w:val="a5"/>
        <w:rPr>
          <w:rFonts w:ascii="Times New Roman" w:hAnsi="Times New Roman" w:cs="Times New Roman"/>
        </w:rPr>
      </w:pPr>
      <w:r w:rsidRPr="00A40C5A">
        <w:rPr>
          <w:rFonts w:ascii="Times New Roman" w:hAnsi="Times New Roman" w:cs="Times New Roman"/>
        </w:rPr>
        <w:br w:type="page"/>
      </w:r>
    </w:p>
    <w:sectPr w:rsidR="00825722" w:rsidRPr="00A40C5A" w:rsidSect="00A40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0C5A"/>
    <w:rsid w:val="000260F4"/>
    <w:rsid w:val="00111A01"/>
    <w:rsid w:val="007D0C90"/>
    <w:rsid w:val="00825722"/>
    <w:rsid w:val="008B5FC9"/>
    <w:rsid w:val="00925C1C"/>
    <w:rsid w:val="009D0E43"/>
    <w:rsid w:val="00A40C5A"/>
    <w:rsid w:val="00B5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22"/>
  </w:style>
  <w:style w:type="paragraph" w:styleId="4">
    <w:name w:val="heading 4"/>
    <w:basedOn w:val="a"/>
    <w:next w:val="a"/>
    <w:link w:val="40"/>
    <w:semiHidden/>
    <w:unhideWhenUsed/>
    <w:qFormat/>
    <w:rsid w:val="00A40C5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0C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A40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Intense Emphasis"/>
    <w:basedOn w:val="a0"/>
    <w:uiPriority w:val="21"/>
    <w:qFormat/>
    <w:rsid w:val="00A40C5A"/>
    <w:rPr>
      <w:b/>
      <w:bCs/>
      <w:i/>
      <w:iCs/>
      <w:color w:val="4F81BD"/>
    </w:rPr>
  </w:style>
  <w:style w:type="character" w:styleId="a4">
    <w:name w:val="Emphasis"/>
    <w:basedOn w:val="a0"/>
    <w:qFormat/>
    <w:rsid w:val="00A40C5A"/>
    <w:rPr>
      <w:i/>
      <w:iCs/>
    </w:rPr>
  </w:style>
  <w:style w:type="paragraph" w:styleId="a5">
    <w:name w:val="No Spacing"/>
    <w:uiPriority w:val="1"/>
    <w:qFormat/>
    <w:rsid w:val="00A40C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AAE7-1261-4830-BE5A-12CD6845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</dc:creator>
  <cp:keywords/>
  <dc:description/>
  <cp:lastModifiedBy>Маркова </cp:lastModifiedBy>
  <cp:revision>5</cp:revision>
  <cp:lastPrinted>2021-07-12T06:40:00Z</cp:lastPrinted>
  <dcterms:created xsi:type="dcterms:W3CDTF">2021-07-05T11:11:00Z</dcterms:created>
  <dcterms:modified xsi:type="dcterms:W3CDTF">2021-07-12T06:41:00Z</dcterms:modified>
</cp:coreProperties>
</file>